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F0210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02101">
        <w:rPr>
          <w:rFonts w:asciiTheme="minorHAnsi" w:hAnsiTheme="minorHAnsi"/>
          <w:b/>
          <w:noProof/>
          <w:sz w:val="28"/>
          <w:szCs w:val="28"/>
        </w:rPr>
        <w:t>15</w:t>
      </w:r>
      <w:r w:rsidR="005E0A48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ED6F3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ED6F3C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2.75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Iv5lhbdAAAACAEAAA8AAAAA&#10;AAAAAAAAAAAAlAQAAGRycy9kb3ducmV2LnhtbFBLBQYAAAAABAAEAPMAAACeBQAAAAA=&#10;" stroked="f">
                <v:textbox>
                  <w:txbxContent>
                    <w:p w:rsidR="00490A87" w:rsidRPr="00C422DD" w:rsidRDefault="00490A87" w:rsidP="00ED6F3C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02101" w:rsidRPr="00ED6F3C" w:rsidRDefault="00ED6F3C" w:rsidP="00ED6F3C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  <w:lang w:val="el-GR"/>
        </w:rPr>
      </w:pPr>
      <w:proofErr w:type="gramStart"/>
      <w:r>
        <w:rPr>
          <w:rStyle w:val="a9"/>
          <w:rFonts w:asciiTheme="minorHAnsi" w:hAnsiTheme="minorHAnsi" w:cstheme="minorHAnsi"/>
          <w:sz w:val="28"/>
          <w:szCs w:val="32"/>
        </w:rPr>
        <w:t>ΘΕΜΑ :</w:t>
      </w:r>
      <w:proofErr w:type="gramEnd"/>
      <w:r>
        <w:rPr>
          <w:rStyle w:val="a9"/>
          <w:rFonts w:asciiTheme="minorHAnsi" w:hAnsiTheme="minorHAnsi" w:cstheme="minorHAnsi"/>
          <w:sz w:val="28"/>
          <w:szCs w:val="32"/>
        </w:rPr>
        <w:t xml:space="preserve"> “</w:t>
      </w:r>
      <w:proofErr w:type="spellStart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>Άλλ</w:t>
      </w:r>
      <w:proofErr w:type="spellEnd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αξε η </w:t>
      </w:r>
      <w:proofErr w:type="spellStart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>εικόν</w:t>
      </w:r>
      <w:proofErr w:type="spellEnd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παρα</w:t>
      </w:r>
      <w:proofErr w:type="spellStart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>λί</w:t>
      </w:r>
      <w:proofErr w:type="spellEnd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ας </w:t>
      </w:r>
      <w:proofErr w:type="spellStart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>στην</w:t>
      </w:r>
      <w:proofErr w:type="spellEnd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>όλη</w:t>
      </w:r>
      <w:proofErr w:type="spellEnd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>Κω-Προχωράμε</w:t>
      </w:r>
      <w:proofErr w:type="spellEnd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μπ</w:t>
      </w:r>
      <w:proofErr w:type="spellStart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>ροστά</w:t>
      </w:r>
      <w:proofErr w:type="spellEnd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>έργ</w:t>
      </w:r>
      <w:proofErr w:type="spellEnd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>α, απα</w:t>
      </w:r>
      <w:proofErr w:type="spellStart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>ντάμε</w:t>
      </w:r>
      <w:proofErr w:type="spellEnd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>έργ</w:t>
      </w:r>
      <w:proofErr w:type="spellEnd"/>
      <w:r w:rsidR="00F02101" w:rsidRPr="00ED6F3C">
        <w:rPr>
          <w:rStyle w:val="a9"/>
          <w:rFonts w:asciiTheme="minorHAnsi" w:hAnsiTheme="minorHAnsi" w:cstheme="minorHAnsi"/>
          <w:sz w:val="28"/>
          <w:szCs w:val="32"/>
        </w:rPr>
        <w:t>α.</w:t>
      </w:r>
      <w:r w:rsidRPr="00ED6F3C">
        <w:rPr>
          <w:rStyle w:val="a9"/>
          <w:rFonts w:asciiTheme="minorHAnsi" w:hAnsiTheme="minorHAnsi" w:cstheme="minorHAnsi"/>
          <w:sz w:val="28"/>
          <w:szCs w:val="32"/>
          <w:lang w:val="el-GR"/>
        </w:rPr>
        <w:t>”</w:t>
      </w:r>
    </w:p>
    <w:p w:rsidR="00F02101" w:rsidRPr="00ED6F3C" w:rsidRDefault="00F02101" w:rsidP="00ED6F3C">
      <w:pPr>
        <w:pStyle w:val="a8"/>
        <w:shd w:val="clear" w:color="auto" w:fill="FFFFFF"/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F02101" w:rsidRPr="00ED6F3C" w:rsidRDefault="00F02101" w:rsidP="00ED6F3C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Μι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δι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αφορετική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εικόν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α β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λέ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πουν π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λέον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ολίτες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και επ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ισκέ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πτες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Κω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στην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παρα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λί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νησιού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F02101" w:rsidRPr="00ED6F3C" w:rsidRDefault="00F02101" w:rsidP="00ED6F3C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ED6F3C">
        <w:rPr>
          <w:rStyle w:val="a9"/>
          <w:rFonts w:asciiTheme="minorHAnsi" w:hAnsiTheme="minorHAnsi" w:cstheme="minorHAnsi"/>
          <w:sz w:val="28"/>
          <w:szCs w:val="32"/>
        </w:rPr>
        <w:t>Η ανακατα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σκευή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δρόμου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ED6F3C">
        <w:rPr>
          <w:rStyle w:val="a9"/>
          <w:rFonts w:asciiTheme="minorHAnsi" w:hAnsiTheme="minorHAnsi" w:cstheme="minorHAnsi"/>
          <w:sz w:val="28"/>
          <w:szCs w:val="32"/>
        </w:rPr>
        <w:t>στην</w:t>
      </w:r>
      <w:proofErr w:type="spellEnd"/>
      <w:r w:rsid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ED6F3C">
        <w:rPr>
          <w:rStyle w:val="a9"/>
          <w:rFonts w:asciiTheme="minorHAnsi" w:hAnsiTheme="minorHAnsi" w:cstheme="minorHAnsi"/>
          <w:sz w:val="28"/>
          <w:szCs w:val="32"/>
        </w:rPr>
        <w:t>Ακτή</w:t>
      </w:r>
      <w:proofErr w:type="spellEnd"/>
      <w:r w:rsid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ED6F3C">
        <w:rPr>
          <w:rStyle w:val="a9"/>
          <w:rFonts w:asciiTheme="minorHAnsi" w:hAnsiTheme="minorHAnsi" w:cstheme="minorHAnsi"/>
          <w:sz w:val="28"/>
          <w:szCs w:val="32"/>
        </w:rPr>
        <w:t>Κουντουριώτη</w:t>
      </w:r>
      <w:proofErr w:type="spellEnd"/>
      <w:r w:rsidR="00ED6F3C">
        <w:rPr>
          <w:rStyle w:val="a9"/>
          <w:rFonts w:asciiTheme="minorHAnsi" w:hAnsiTheme="minorHAnsi" w:cstheme="minorHAnsi"/>
          <w:sz w:val="28"/>
          <w:szCs w:val="32"/>
        </w:rPr>
        <w:t xml:space="preserve"> από </w:t>
      </w:r>
      <w:proofErr w:type="spellStart"/>
      <w:r w:rsidR="00ED6F3C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r w:rsidRPr="00ED6F3C">
        <w:rPr>
          <w:rStyle w:val="a9"/>
          <w:rFonts w:asciiTheme="minorHAnsi" w:hAnsiTheme="minorHAnsi" w:cstheme="minorHAnsi"/>
          <w:sz w:val="28"/>
          <w:szCs w:val="32"/>
        </w:rPr>
        <w:t>Κα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μάρ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έως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τη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Μ.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Αλεξάνδρου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και από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3ο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Δημοτικό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έως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r w:rsidR="00ED6F3C">
        <w:rPr>
          <w:rStyle w:val="a9"/>
          <w:rFonts w:asciiTheme="minorHAnsi" w:hAnsiTheme="minorHAnsi" w:cstheme="minorHAnsi"/>
          <w:sz w:val="28"/>
          <w:szCs w:val="32"/>
          <w:lang w:val="el-GR"/>
        </w:rPr>
        <w:t xml:space="preserve">τη </w:t>
      </w:r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Δ.Ε.Η.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ολοκληρώθηκε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και παρα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δόθηκε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στην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κυκλοφορί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α.</w:t>
      </w:r>
    </w:p>
    <w:p w:rsidR="00F02101" w:rsidRPr="00ED6F3C" w:rsidRDefault="00F02101" w:rsidP="00ED6F3C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Ο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δρόμος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ανακατα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σκευάστηκε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από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ρχή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, υπ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άρχει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νέος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σφ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αλτοτάπητας, θα α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κολουθήσουν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οριζόντιες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δι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αγραμμίσεις,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δι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αβάσεις π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εζών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F02101" w:rsidRPr="00ED6F3C" w:rsidRDefault="00F02101" w:rsidP="00ED6F3C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Από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επ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οχή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των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μεγάλων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έργων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νά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πλαση και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μονοδρόμηση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της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Ακτής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Κουντουριώτη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είχ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αν να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γίνουν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έργ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στο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συγκεκριμένο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σημείο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F02101" w:rsidRPr="00ED6F3C" w:rsidRDefault="00F02101" w:rsidP="00ED6F3C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ED6F3C">
        <w:rPr>
          <w:rStyle w:val="a9"/>
          <w:rFonts w:asciiTheme="minorHAnsi" w:hAnsiTheme="minorHAnsi" w:cstheme="minorHAnsi"/>
          <w:sz w:val="28"/>
          <w:szCs w:val="32"/>
        </w:rPr>
        <w:t>Υπ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άρχει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κα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νείς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να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το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μφισ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βητεί; Υπ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άρχει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κα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νείς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ου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να μπ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ορεί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να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μηδενίσει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έν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ορ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ατό και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συγκρίσιμο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έργο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;</w:t>
      </w:r>
    </w:p>
    <w:p w:rsidR="00F02101" w:rsidRPr="00ED6F3C" w:rsidRDefault="00F02101" w:rsidP="00ED6F3C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Οι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ολίτες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γνωρίζουν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, μπ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ορούν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να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συγκρίνουν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F02101" w:rsidRPr="00ED6F3C" w:rsidRDefault="00F02101" w:rsidP="00ED6F3C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Η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Κως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π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ροχωρά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μπ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ροστά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έργ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α.</w:t>
      </w:r>
    </w:p>
    <w:p w:rsidR="00F02101" w:rsidRPr="00ED6F3C" w:rsidRDefault="00F02101" w:rsidP="00ED6F3C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Εμείς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απα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ντάμε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μόνο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με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έργ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α.</w:t>
      </w:r>
    </w:p>
    <w:p w:rsidR="00F02101" w:rsidRPr="00ED6F3C" w:rsidRDefault="00F02101" w:rsidP="00ED6F3C">
      <w:pPr>
        <w:pStyle w:val="a8"/>
        <w:shd w:val="clear" w:color="auto" w:fill="FFFFFF"/>
        <w:spacing w:after="200" w:line="276" w:lineRule="auto"/>
        <w:jc w:val="both"/>
        <w:rPr>
          <w:rStyle w:val="a9"/>
          <w:rFonts w:asciiTheme="minorHAnsi" w:hAnsiTheme="minorHAnsi" w:cstheme="minorHAnsi"/>
          <w:sz w:val="28"/>
          <w:szCs w:val="32"/>
        </w:rPr>
      </w:pPr>
      <w:r w:rsidRPr="00ED6F3C">
        <w:rPr>
          <w:rStyle w:val="a9"/>
          <w:rFonts w:asciiTheme="minorHAnsi" w:hAnsiTheme="minorHAnsi" w:cstheme="minorHAnsi"/>
          <w:sz w:val="28"/>
          <w:szCs w:val="32"/>
        </w:rPr>
        <w:t>Και τα κα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λύτερ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έρχοντ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αι,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γι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ατί η π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ροσ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πάθεια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δεν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στ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αματά π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οτέ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.</w:t>
      </w:r>
    </w:p>
    <w:p w:rsidR="00F02101" w:rsidRPr="00ED6F3C" w:rsidRDefault="00F02101" w:rsidP="00ED6F3C">
      <w:pPr>
        <w:pStyle w:val="a8"/>
        <w:shd w:val="clear" w:color="auto" w:fill="FFFFFF"/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Αυτή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η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δημοτική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α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ρχή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δουλεύει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, β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ελτιώνει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κάθε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μέρ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την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εικόν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α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του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ED6F3C">
        <w:rPr>
          <w:rStyle w:val="a9"/>
          <w:rFonts w:asciiTheme="minorHAnsi" w:hAnsiTheme="minorHAnsi" w:cstheme="minorHAnsi"/>
          <w:sz w:val="28"/>
          <w:szCs w:val="32"/>
        </w:rPr>
        <w:t>νησιού</w:t>
      </w:r>
      <w:proofErr w:type="spellEnd"/>
      <w:r w:rsidRPr="00ED6F3C">
        <w:rPr>
          <w:rStyle w:val="a9"/>
          <w:rFonts w:asciiTheme="minorHAnsi" w:hAnsiTheme="minorHAnsi" w:cstheme="minorHAnsi"/>
          <w:sz w:val="28"/>
          <w:szCs w:val="32"/>
        </w:rPr>
        <w:t>.</w:t>
      </w:r>
      <w:bookmarkStart w:id="0" w:name="_GoBack"/>
      <w:bookmarkEnd w:id="0"/>
    </w:p>
    <w:p w:rsidR="005504AA" w:rsidRPr="00F02101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de-D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CA" w:rsidRDefault="006221CA" w:rsidP="0034192E">
      <w:r>
        <w:separator/>
      </w:r>
    </w:p>
  </w:endnote>
  <w:endnote w:type="continuationSeparator" w:id="0">
    <w:p w:rsidR="006221CA" w:rsidRDefault="006221C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6F3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CA" w:rsidRDefault="006221CA" w:rsidP="0034192E">
      <w:r>
        <w:separator/>
      </w:r>
    </w:p>
  </w:footnote>
  <w:footnote w:type="continuationSeparator" w:id="0">
    <w:p w:rsidR="006221CA" w:rsidRDefault="006221C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21CA"/>
    <w:rsid w:val="006245A5"/>
    <w:rsid w:val="006269B8"/>
    <w:rsid w:val="0062754F"/>
    <w:rsid w:val="006300A5"/>
    <w:rsid w:val="00633D31"/>
    <w:rsid w:val="00673E42"/>
    <w:rsid w:val="006913B0"/>
    <w:rsid w:val="006A4E68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0C5A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D6F3C"/>
    <w:rsid w:val="00EE0D30"/>
    <w:rsid w:val="00EE6B46"/>
    <w:rsid w:val="00EE7A25"/>
    <w:rsid w:val="00F02101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EAD12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F0210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de-DE" w:eastAsia="el-GR"/>
    </w:rPr>
  </w:style>
  <w:style w:type="character" w:customStyle="1" w:styleId="a9">
    <w:name w:val="Κανένα"/>
    <w:rsid w:val="00F0210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80A889-9024-409A-B27A-45A1F4B1D32D}"/>
</file>

<file path=customXml/itemProps2.xml><?xml version="1.0" encoding="utf-8"?>
<ds:datastoreItem xmlns:ds="http://schemas.openxmlformats.org/officeDocument/2006/customXml" ds:itemID="{01AEA49D-2750-4AD3-8A10-9AA4BD2FBD4B}"/>
</file>

<file path=customXml/itemProps3.xml><?xml version="1.0" encoding="utf-8"?>
<ds:datastoreItem xmlns:ds="http://schemas.openxmlformats.org/officeDocument/2006/customXml" ds:itemID="{37043F28-3E03-4F2F-BEA3-1B93F48B7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2018-05-14T20:47:00Z</dcterms:created>
  <dcterms:modified xsi:type="dcterms:W3CDTF">2018-05-14T20:51:00Z</dcterms:modified>
</cp:coreProperties>
</file>